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B4D3" w14:textId="1D977A25" w:rsidR="00F7411F" w:rsidRPr="00BF1809" w:rsidRDefault="00F7411F" w:rsidP="00BF1809">
      <w:pPr>
        <w:rPr>
          <w:bCs/>
          <w:sz w:val="24"/>
        </w:rPr>
      </w:pPr>
      <w:r w:rsidRPr="00BF1809">
        <w:rPr>
          <w:bCs/>
          <w:sz w:val="24"/>
        </w:rPr>
        <w:t>City of Buffalo</w:t>
      </w:r>
    </w:p>
    <w:p w14:paraId="25ED42CF" w14:textId="67BC29E2" w:rsidR="005F4840" w:rsidRDefault="00CB2026" w:rsidP="00BF1809">
      <w:pPr>
        <w:rPr>
          <w:bCs/>
          <w:sz w:val="24"/>
        </w:rPr>
      </w:pPr>
      <w:r>
        <w:rPr>
          <w:bCs/>
          <w:sz w:val="24"/>
        </w:rPr>
        <w:t xml:space="preserve">Special </w:t>
      </w:r>
      <w:r w:rsidR="00AB0AB1" w:rsidRPr="00BF1809">
        <w:rPr>
          <w:bCs/>
          <w:sz w:val="24"/>
        </w:rPr>
        <w:t>City Council Meeting</w:t>
      </w:r>
    </w:p>
    <w:p w14:paraId="2C689AD7" w14:textId="37628885" w:rsidR="00061F78" w:rsidRDefault="003E200A" w:rsidP="004D611C">
      <w:pPr>
        <w:rPr>
          <w:bCs/>
          <w:sz w:val="24"/>
        </w:rPr>
      </w:pPr>
      <w:r>
        <w:rPr>
          <w:bCs/>
          <w:sz w:val="24"/>
        </w:rPr>
        <w:t xml:space="preserve">October </w:t>
      </w:r>
      <w:r w:rsidR="00CB2026">
        <w:rPr>
          <w:bCs/>
          <w:sz w:val="24"/>
        </w:rPr>
        <w:t>23</w:t>
      </w:r>
      <w:r w:rsidR="00CB2026" w:rsidRPr="00CB2026">
        <w:rPr>
          <w:bCs/>
          <w:sz w:val="24"/>
          <w:vertAlign w:val="superscript"/>
        </w:rPr>
        <w:t>rd</w:t>
      </w:r>
      <w:r>
        <w:rPr>
          <w:bCs/>
          <w:sz w:val="24"/>
        </w:rPr>
        <w:t>, 2023</w:t>
      </w:r>
    </w:p>
    <w:p w14:paraId="4A9B158D" w14:textId="26546F15" w:rsidR="000D466A" w:rsidRDefault="000D466A" w:rsidP="004D611C">
      <w:pPr>
        <w:rPr>
          <w:sz w:val="24"/>
        </w:rPr>
      </w:pPr>
      <w:r>
        <w:rPr>
          <w:sz w:val="24"/>
        </w:rPr>
        <w:t>City of Buffalo Council Meeting called to order at 6:</w:t>
      </w:r>
      <w:r w:rsidR="00CA664A">
        <w:rPr>
          <w:sz w:val="24"/>
        </w:rPr>
        <w:t>00</w:t>
      </w:r>
      <w:r>
        <w:rPr>
          <w:sz w:val="24"/>
        </w:rPr>
        <w:t xml:space="preserve"> PM by Mayor Jager.</w:t>
      </w:r>
    </w:p>
    <w:p w14:paraId="35D53CA8" w14:textId="79AB21B2" w:rsidR="00F93291" w:rsidRDefault="00061F78" w:rsidP="004D611C">
      <w:pPr>
        <w:rPr>
          <w:sz w:val="24"/>
        </w:rPr>
      </w:pPr>
      <w:r>
        <w:rPr>
          <w:sz w:val="24"/>
        </w:rPr>
        <w:t>Council members present; Mayor Jager</w:t>
      </w:r>
      <w:r w:rsidR="001F2DD8">
        <w:rPr>
          <w:sz w:val="24"/>
        </w:rPr>
        <w:t xml:space="preserve">, </w:t>
      </w:r>
      <w:r>
        <w:rPr>
          <w:sz w:val="24"/>
        </w:rPr>
        <w:t>Steckler</w:t>
      </w:r>
      <w:r w:rsidR="004F04AE">
        <w:rPr>
          <w:sz w:val="24"/>
        </w:rPr>
        <w:t xml:space="preserve">, </w:t>
      </w:r>
      <w:r w:rsidR="0051351C">
        <w:rPr>
          <w:sz w:val="24"/>
        </w:rPr>
        <w:t>Haseleu</w:t>
      </w:r>
      <w:r w:rsidR="00323E46">
        <w:rPr>
          <w:sz w:val="24"/>
        </w:rPr>
        <w:t>, Lawson</w:t>
      </w:r>
      <w:r w:rsidR="0051351C">
        <w:rPr>
          <w:sz w:val="24"/>
        </w:rPr>
        <w:t xml:space="preserve">; </w:t>
      </w:r>
      <w:r>
        <w:rPr>
          <w:sz w:val="24"/>
        </w:rPr>
        <w:t>Guests</w:t>
      </w:r>
      <w:r w:rsidR="00CB2026">
        <w:rPr>
          <w:sz w:val="24"/>
        </w:rPr>
        <w:t>:</w:t>
      </w:r>
      <w:r w:rsidR="00C25DED">
        <w:rPr>
          <w:sz w:val="24"/>
        </w:rPr>
        <w:t xml:space="preserve"> </w:t>
      </w:r>
      <w:r w:rsidR="00320027">
        <w:rPr>
          <w:sz w:val="24"/>
        </w:rPr>
        <w:t>Kittie Curfman</w:t>
      </w:r>
      <w:r w:rsidR="00C25DED">
        <w:rPr>
          <w:sz w:val="24"/>
        </w:rPr>
        <w:t xml:space="preserve"> </w:t>
      </w:r>
      <w:r w:rsidR="004C6A0C">
        <w:rPr>
          <w:sz w:val="24"/>
        </w:rPr>
        <w:t xml:space="preserve">and </w:t>
      </w:r>
      <w:r>
        <w:rPr>
          <w:sz w:val="24"/>
        </w:rPr>
        <w:t>Audit</w:t>
      </w:r>
      <w:r w:rsidR="00D93872">
        <w:rPr>
          <w:sz w:val="24"/>
        </w:rPr>
        <w:t>or Richman</w:t>
      </w:r>
      <w:r w:rsidR="00F967D8">
        <w:rPr>
          <w:sz w:val="24"/>
        </w:rPr>
        <w:t>.</w:t>
      </w:r>
    </w:p>
    <w:p w14:paraId="3B682118" w14:textId="6F1EE8D1" w:rsidR="002947DE" w:rsidRPr="00C42A50" w:rsidRDefault="0077677B" w:rsidP="00290405">
      <w:pPr>
        <w:rPr>
          <w:sz w:val="24"/>
          <w:szCs w:val="24"/>
        </w:rPr>
      </w:pPr>
      <w:r w:rsidRPr="00C42A50">
        <w:rPr>
          <w:sz w:val="24"/>
          <w:szCs w:val="24"/>
        </w:rPr>
        <w:t>Junk Ordinance</w:t>
      </w:r>
      <w:r w:rsidR="00526C44" w:rsidRPr="00C42A50">
        <w:rPr>
          <w:sz w:val="24"/>
          <w:szCs w:val="24"/>
        </w:rPr>
        <w:t xml:space="preserve"> </w:t>
      </w:r>
    </w:p>
    <w:p w14:paraId="072623D9" w14:textId="3B69DACC" w:rsidR="007D0B72" w:rsidRDefault="00CA664A" w:rsidP="00CA664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947DE">
        <w:rPr>
          <w:sz w:val="24"/>
          <w:szCs w:val="24"/>
        </w:rPr>
        <w:t>Curfman property *</w:t>
      </w:r>
      <w:r w:rsidRPr="002947DE">
        <w:rPr>
          <w:i/>
          <w:iCs/>
          <w:sz w:val="24"/>
          <w:szCs w:val="24"/>
        </w:rPr>
        <w:t>dilapidated and dismantled vehicles in an unconcealed storage space, tires, paving bricks, hazardous materials, dismantled small engines, junk, garbage, and an excessive amount debris*</w:t>
      </w:r>
      <w:r w:rsidRPr="002947DE">
        <w:rPr>
          <w:sz w:val="24"/>
          <w:szCs w:val="24"/>
        </w:rPr>
        <w:t xml:space="preserve"> A $500 assessment per day penalty has begun to accumulate since June 26</w:t>
      </w:r>
      <w:r w:rsidRPr="002947DE">
        <w:rPr>
          <w:sz w:val="24"/>
          <w:szCs w:val="24"/>
          <w:vertAlign w:val="superscript"/>
        </w:rPr>
        <w:t>th</w:t>
      </w:r>
      <w:r w:rsidRPr="002947DE">
        <w:rPr>
          <w:sz w:val="24"/>
          <w:szCs w:val="24"/>
        </w:rPr>
        <w:t xml:space="preserve"> and will continue to accumulate until the remaining junk/debris has been cleaned up.  </w:t>
      </w:r>
      <w:r w:rsidR="003A2107">
        <w:rPr>
          <w:sz w:val="24"/>
          <w:szCs w:val="24"/>
        </w:rPr>
        <w:t xml:space="preserve">A walkthrough was </w:t>
      </w:r>
      <w:r w:rsidR="007D0B72">
        <w:rPr>
          <w:sz w:val="24"/>
          <w:szCs w:val="24"/>
        </w:rPr>
        <w:t>completed</w:t>
      </w:r>
      <w:r w:rsidR="00AC131A">
        <w:rPr>
          <w:sz w:val="24"/>
          <w:szCs w:val="24"/>
        </w:rPr>
        <w:t xml:space="preserve"> on October 23</w:t>
      </w:r>
      <w:r w:rsidR="00AC131A" w:rsidRPr="00AC131A">
        <w:rPr>
          <w:sz w:val="24"/>
          <w:szCs w:val="24"/>
          <w:vertAlign w:val="superscript"/>
        </w:rPr>
        <w:t>rd</w:t>
      </w:r>
      <w:r w:rsidR="00AC131A">
        <w:rPr>
          <w:sz w:val="24"/>
          <w:szCs w:val="24"/>
        </w:rPr>
        <w:t xml:space="preserve"> with Jay Holmquist on the phone</w:t>
      </w:r>
      <w:r w:rsidR="007D0B72">
        <w:rPr>
          <w:sz w:val="24"/>
          <w:szCs w:val="24"/>
        </w:rPr>
        <w:t>;</w:t>
      </w:r>
      <w:r w:rsidR="003A2107">
        <w:rPr>
          <w:sz w:val="24"/>
          <w:szCs w:val="24"/>
        </w:rPr>
        <w:t xml:space="preserve"> heavy duty bumper, </w:t>
      </w:r>
      <w:r w:rsidR="007D0B72">
        <w:rPr>
          <w:sz w:val="24"/>
          <w:szCs w:val="24"/>
        </w:rPr>
        <w:t xml:space="preserve">junk from the bed of the pickup, hood of pickup has automotive parts, axels, tires, gas engine and tools out front which still need to be picked up.  </w:t>
      </w:r>
      <w:r w:rsidR="003271F4">
        <w:rPr>
          <w:sz w:val="24"/>
          <w:szCs w:val="24"/>
        </w:rPr>
        <w:t xml:space="preserve">There are two vertical steel pieces and railroad beam that is holding up a portion of the fence </w:t>
      </w:r>
      <w:r w:rsidR="003331D6">
        <w:rPr>
          <w:sz w:val="24"/>
          <w:szCs w:val="24"/>
        </w:rPr>
        <w:t xml:space="preserve">and some debris needs to be done to finish the fenced off area.  </w:t>
      </w:r>
      <w:r w:rsidR="00176B83">
        <w:rPr>
          <w:sz w:val="24"/>
          <w:szCs w:val="24"/>
        </w:rPr>
        <w:t xml:space="preserve">Ultimatums have been made at each council meeting </w:t>
      </w:r>
      <w:r w:rsidR="00770B88">
        <w:rPr>
          <w:sz w:val="24"/>
          <w:szCs w:val="24"/>
        </w:rPr>
        <w:t xml:space="preserve">since spring </w:t>
      </w:r>
      <w:r w:rsidR="00176B83">
        <w:rPr>
          <w:sz w:val="24"/>
          <w:szCs w:val="24"/>
        </w:rPr>
        <w:t xml:space="preserve">and while the property is close </w:t>
      </w:r>
      <w:r w:rsidR="00C66DF9">
        <w:rPr>
          <w:sz w:val="24"/>
          <w:szCs w:val="24"/>
        </w:rPr>
        <w:t>to being cleaned up, thes</w:t>
      </w:r>
      <w:r w:rsidR="007C07A4">
        <w:rPr>
          <w:sz w:val="24"/>
          <w:szCs w:val="24"/>
        </w:rPr>
        <w:t xml:space="preserve">e meetings have </w:t>
      </w:r>
      <w:r w:rsidR="00F462FD">
        <w:rPr>
          <w:sz w:val="24"/>
          <w:szCs w:val="24"/>
        </w:rPr>
        <w:t xml:space="preserve">resulted in the property meeting the </w:t>
      </w:r>
      <w:r w:rsidR="00601874">
        <w:rPr>
          <w:sz w:val="24"/>
          <w:szCs w:val="24"/>
        </w:rPr>
        <w:t>junk ordinance requirements</w:t>
      </w:r>
      <w:r w:rsidR="007C07A4">
        <w:rPr>
          <w:sz w:val="24"/>
          <w:szCs w:val="24"/>
        </w:rPr>
        <w:t xml:space="preserve">.  </w:t>
      </w:r>
      <w:r w:rsidR="00C8607E">
        <w:rPr>
          <w:sz w:val="24"/>
          <w:szCs w:val="24"/>
        </w:rPr>
        <w:t>The unfortunate part is tha</w:t>
      </w:r>
      <w:r w:rsidR="00C00D3C">
        <w:rPr>
          <w:sz w:val="24"/>
          <w:szCs w:val="24"/>
        </w:rPr>
        <w:t>t Curfman is the property owner and</w:t>
      </w:r>
      <w:r w:rsidR="00D72A28">
        <w:rPr>
          <w:sz w:val="24"/>
          <w:szCs w:val="24"/>
        </w:rPr>
        <w:t xml:space="preserve"> regardless if Holmquist is responsible for the state of the property, Curfman </w:t>
      </w:r>
      <w:r w:rsidR="00295209">
        <w:rPr>
          <w:sz w:val="24"/>
          <w:szCs w:val="24"/>
        </w:rPr>
        <w:t>takes the brunt</w:t>
      </w:r>
      <w:r w:rsidR="00451759">
        <w:rPr>
          <w:sz w:val="24"/>
          <w:szCs w:val="24"/>
        </w:rPr>
        <w:t xml:space="preserve"> for </w:t>
      </w:r>
      <w:r w:rsidR="00601874">
        <w:rPr>
          <w:sz w:val="24"/>
          <w:szCs w:val="24"/>
        </w:rPr>
        <w:t xml:space="preserve">answering </w:t>
      </w:r>
      <w:r w:rsidR="00451759">
        <w:rPr>
          <w:sz w:val="24"/>
          <w:szCs w:val="24"/>
        </w:rPr>
        <w:t xml:space="preserve">the ordinance violations.  </w:t>
      </w:r>
    </w:p>
    <w:p w14:paraId="4232B990" w14:textId="2B82C8E1" w:rsidR="00CA664A" w:rsidRDefault="00BB75A6" w:rsidP="00595ED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FC0AA0">
        <w:rPr>
          <w:sz w:val="24"/>
          <w:szCs w:val="24"/>
        </w:rPr>
        <w:t xml:space="preserve">assess a $500 </w:t>
      </w:r>
      <w:r w:rsidR="007D16C9">
        <w:rPr>
          <w:sz w:val="24"/>
          <w:szCs w:val="24"/>
        </w:rPr>
        <w:t>fine applied as a special assessment immediately</w:t>
      </w:r>
      <w:r w:rsidR="007F3CEF">
        <w:rPr>
          <w:sz w:val="24"/>
          <w:szCs w:val="24"/>
        </w:rPr>
        <w:t xml:space="preserve"> on parcel 11-0300-12294-010</w:t>
      </w:r>
      <w:r w:rsidR="00526D00">
        <w:rPr>
          <w:sz w:val="24"/>
          <w:szCs w:val="24"/>
        </w:rPr>
        <w:t>,</w:t>
      </w:r>
      <w:r w:rsidR="000D0F59">
        <w:rPr>
          <w:sz w:val="24"/>
          <w:szCs w:val="24"/>
        </w:rPr>
        <w:t xml:space="preserve"> waiving $</w:t>
      </w:r>
      <w:r w:rsidR="00602673">
        <w:rPr>
          <w:sz w:val="24"/>
          <w:szCs w:val="24"/>
        </w:rPr>
        <w:t>60</w:t>
      </w:r>
      <w:r w:rsidR="000D0F59">
        <w:rPr>
          <w:sz w:val="24"/>
          <w:szCs w:val="24"/>
        </w:rPr>
        <w:t xml:space="preserve">,500 in fines </w:t>
      </w:r>
      <w:r w:rsidR="004C1E57">
        <w:rPr>
          <w:sz w:val="24"/>
          <w:szCs w:val="24"/>
        </w:rPr>
        <w:t>through October 23</w:t>
      </w:r>
      <w:r w:rsidR="004C1E57" w:rsidRPr="004C1E57">
        <w:rPr>
          <w:sz w:val="24"/>
          <w:szCs w:val="24"/>
          <w:vertAlign w:val="superscript"/>
        </w:rPr>
        <w:t>rd</w:t>
      </w:r>
      <w:r w:rsidR="004C1E57">
        <w:rPr>
          <w:sz w:val="24"/>
          <w:szCs w:val="24"/>
        </w:rPr>
        <w:t xml:space="preserve">, 2024 (365 </w:t>
      </w:r>
      <w:r w:rsidR="002336CF">
        <w:rPr>
          <w:sz w:val="24"/>
          <w:szCs w:val="24"/>
        </w:rPr>
        <w:t>days</w:t>
      </w:r>
      <w:r w:rsidR="004C1E57">
        <w:rPr>
          <w:sz w:val="24"/>
          <w:szCs w:val="24"/>
        </w:rPr>
        <w:t>)</w:t>
      </w:r>
      <w:r w:rsidR="002336CF">
        <w:rPr>
          <w:sz w:val="24"/>
          <w:szCs w:val="24"/>
        </w:rPr>
        <w:t>, in the event that zero of the City of Buffalo’s Public Nuisance violations occur withing this time-frame</w:t>
      </w:r>
      <w:r w:rsidR="00D64D64">
        <w:rPr>
          <w:sz w:val="24"/>
          <w:szCs w:val="24"/>
        </w:rPr>
        <w:t>; a</w:t>
      </w:r>
      <w:r w:rsidR="00FE21BF">
        <w:rPr>
          <w:sz w:val="24"/>
          <w:szCs w:val="24"/>
        </w:rPr>
        <w:t>fter the probation period without any junk violation elapses, the balance due is waived</w:t>
      </w:r>
      <w:r w:rsidR="00D64D64">
        <w:rPr>
          <w:sz w:val="24"/>
          <w:szCs w:val="24"/>
        </w:rPr>
        <w:t>; i</w:t>
      </w:r>
      <w:r w:rsidR="00FE21BF">
        <w:rPr>
          <w:sz w:val="24"/>
          <w:szCs w:val="24"/>
        </w:rPr>
        <w:t>f any violations occur with the stated time-frame, the entire fine will be placed onto the property’s special assessment</w:t>
      </w:r>
      <w:r w:rsidR="00D64D64">
        <w:rPr>
          <w:sz w:val="24"/>
          <w:szCs w:val="24"/>
        </w:rPr>
        <w:t xml:space="preserve"> </w:t>
      </w:r>
      <w:r w:rsidR="00F342FD">
        <w:rPr>
          <w:sz w:val="24"/>
          <w:szCs w:val="24"/>
        </w:rPr>
        <w:t xml:space="preserve">on parcel 11-0300-12294-010 </w:t>
      </w:r>
      <w:r w:rsidR="00D64D64">
        <w:rPr>
          <w:sz w:val="24"/>
          <w:szCs w:val="24"/>
        </w:rPr>
        <w:t>by Steckler, seconded by Haseleu.</w:t>
      </w:r>
    </w:p>
    <w:p w14:paraId="13F69497" w14:textId="36A78315" w:rsidR="00DE6F56" w:rsidRDefault="00320027" w:rsidP="00DE6F56">
      <w:pPr>
        <w:rPr>
          <w:sz w:val="24"/>
          <w:szCs w:val="24"/>
        </w:rPr>
      </w:pPr>
      <w:r>
        <w:rPr>
          <w:sz w:val="24"/>
          <w:szCs w:val="24"/>
        </w:rPr>
        <w:t>Buffalo Council addressing Hanson properties beginning at 6:27 PM</w:t>
      </w:r>
    </w:p>
    <w:p w14:paraId="4485F8EC" w14:textId="5BC62BC5" w:rsidR="00320027" w:rsidRPr="00320027" w:rsidRDefault="00320027" w:rsidP="00DE6F56">
      <w:pPr>
        <w:rPr>
          <w:sz w:val="24"/>
        </w:rPr>
      </w:pPr>
      <w:r>
        <w:rPr>
          <w:sz w:val="24"/>
        </w:rPr>
        <w:t>Council members present; Mayor Jager, Steckler, Haseleu, Lawson; Guests: Neil Hanson and Auditor Richman.</w:t>
      </w:r>
    </w:p>
    <w:p w14:paraId="4EBCD4CA" w14:textId="2FE5C5BA" w:rsidR="00D77EB3" w:rsidRDefault="00526C44" w:rsidP="009F47D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947DE">
        <w:rPr>
          <w:sz w:val="24"/>
          <w:szCs w:val="24"/>
        </w:rPr>
        <w:t>Hanson was in attendance and addressed *</w:t>
      </w:r>
      <w:r w:rsidRPr="002947DE">
        <w:rPr>
          <w:i/>
          <w:iCs/>
          <w:sz w:val="24"/>
          <w:szCs w:val="24"/>
        </w:rPr>
        <w:t>junk and debris*</w:t>
      </w:r>
      <w:r w:rsidRPr="002947DE">
        <w:rPr>
          <w:sz w:val="24"/>
          <w:szCs w:val="24"/>
        </w:rPr>
        <w:t xml:space="preserve"> on property located at the elevator property and *</w:t>
      </w:r>
      <w:r w:rsidRPr="002947DE">
        <w:rPr>
          <w:i/>
          <w:iCs/>
          <w:sz w:val="24"/>
          <w:szCs w:val="24"/>
        </w:rPr>
        <w:t>junk and debris*</w:t>
      </w:r>
      <w:r w:rsidRPr="002947DE">
        <w:rPr>
          <w:sz w:val="24"/>
          <w:szCs w:val="24"/>
        </w:rPr>
        <w:t xml:space="preserve"> on property located at 604 Pearl St.  Has completed </w:t>
      </w:r>
      <w:r w:rsidR="006200C0">
        <w:rPr>
          <w:sz w:val="24"/>
          <w:szCs w:val="24"/>
        </w:rPr>
        <w:t xml:space="preserve">minimal </w:t>
      </w:r>
      <w:r w:rsidRPr="002947DE">
        <w:rPr>
          <w:sz w:val="24"/>
          <w:szCs w:val="24"/>
        </w:rPr>
        <w:t xml:space="preserve">effort towards clean up.   Accrual of $500 </w:t>
      </w:r>
      <w:r w:rsidR="00323F44">
        <w:rPr>
          <w:sz w:val="24"/>
          <w:szCs w:val="24"/>
        </w:rPr>
        <w:t>continues</w:t>
      </w:r>
      <w:r w:rsidRPr="002947DE">
        <w:rPr>
          <w:sz w:val="24"/>
          <w:szCs w:val="24"/>
        </w:rPr>
        <w:t xml:space="preserve"> to be assessed </w:t>
      </w:r>
      <w:r w:rsidR="00323F44">
        <w:rPr>
          <w:sz w:val="24"/>
          <w:szCs w:val="24"/>
        </w:rPr>
        <w:t xml:space="preserve">at each property location </w:t>
      </w:r>
      <w:r w:rsidRPr="002947DE">
        <w:rPr>
          <w:sz w:val="24"/>
          <w:szCs w:val="24"/>
        </w:rPr>
        <w:t>and will continue to be assessed since June 26</w:t>
      </w:r>
      <w:r w:rsidRPr="002947DE">
        <w:rPr>
          <w:sz w:val="24"/>
          <w:szCs w:val="24"/>
          <w:vertAlign w:val="superscript"/>
        </w:rPr>
        <w:t>th</w:t>
      </w:r>
      <w:r w:rsidRPr="002947DE">
        <w:rPr>
          <w:sz w:val="24"/>
          <w:szCs w:val="24"/>
        </w:rPr>
        <w:t xml:space="preserve"> until everything is cleaned up.  </w:t>
      </w:r>
      <w:r w:rsidR="00323F44">
        <w:rPr>
          <w:sz w:val="24"/>
          <w:szCs w:val="24"/>
        </w:rPr>
        <w:t xml:space="preserve">There are still vehicles at the elevator that are licensed; </w:t>
      </w:r>
      <w:r w:rsidR="00323F44">
        <w:rPr>
          <w:sz w:val="24"/>
          <w:szCs w:val="24"/>
        </w:rPr>
        <w:lastRenderedPageBreak/>
        <w:t xml:space="preserve">however, operable capability of vehicles is unknown at this time. </w:t>
      </w:r>
      <w:r w:rsidR="00FD6047">
        <w:rPr>
          <w:sz w:val="24"/>
          <w:szCs w:val="24"/>
        </w:rPr>
        <w:t xml:space="preserve"> </w:t>
      </w:r>
      <w:r w:rsidR="000423B0">
        <w:rPr>
          <w:sz w:val="24"/>
          <w:szCs w:val="24"/>
        </w:rPr>
        <w:t xml:space="preserve">A </w:t>
      </w:r>
      <w:r w:rsidR="00304623">
        <w:rPr>
          <w:sz w:val="24"/>
          <w:szCs w:val="24"/>
        </w:rPr>
        <w:t>drive by assessment</w:t>
      </w:r>
      <w:r w:rsidR="000423B0">
        <w:rPr>
          <w:sz w:val="24"/>
          <w:szCs w:val="24"/>
        </w:rPr>
        <w:t xml:space="preserve"> </w:t>
      </w:r>
      <w:r w:rsidR="00304623">
        <w:rPr>
          <w:sz w:val="24"/>
          <w:szCs w:val="24"/>
        </w:rPr>
        <w:t xml:space="preserve">on both properties </w:t>
      </w:r>
      <w:r w:rsidR="000423B0">
        <w:rPr>
          <w:sz w:val="24"/>
          <w:szCs w:val="24"/>
        </w:rPr>
        <w:t xml:space="preserve">was completed </w:t>
      </w:r>
      <w:r w:rsidR="00304623">
        <w:rPr>
          <w:sz w:val="24"/>
          <w:szCs w:val="24"/>
        </w:rPr>
        <w:t xml:space="preserve">by council members </w:t>
      </w:r>
      <w:r w:rsidR="000423B0">
        <w:rPr>
          <w:sz w:val="24"/>
          <w:szCs w:val="24"/>
        </w:rPr>
        <w:t>on October 23</w:t>
      </w:r>
      <w:r w:rsidR="000423B0" w:rsidRPr="00AC131A">
        <w:rPr>
          <w:sz w:val="24"/>
          <w:szCs w:val="24"/>
          <w:vertAlign w:val="superscript"/>
        </w:rPr>
        <w:t>rd</w:t>
      </w:r>
      <w:r w:rsidR="000423B0">
        <w:rPr>
          <w:sz w:val="24"/>
          <w:szCs w:val="24"/>
        </w:rPr>
        <w:t xml:space="preserve"> before special council meeting was held and both properties still have significant junk and debris</w:t>
      </w:r>
      <w:r w:rsidR="000156B0">
        <w:rPr>
          <w:sz w:val="24"/>
          <w:szCs w:val="24"/>
        </w:rPr>
        <w:t xml:space="preserve"> in violation of the </w:t>
      </w:r>
      <w:r w:rsidR="00FD6047">
        <w:rPr>
          <w:sz w:val="24"/>
          <w:szCs w:val="24"/>
        </w:rPr>
        <w:t>junk ordinance</w:t>
      </w:r>
      <w:r w:rsidR="000423B0">
        <w:rPr>
          <w:sz w:val="24"/>
          <w:szCs w:val="24"/>
        </w:rPr>
        <w:t xml:space="preserve">.  </w:t>
      </w:r>
    </w:p>
    <w:p w14:paraId="5816A15E" w14:textId="4B9170AB" w:rsidR="00BD0E2A" w:rsidRDefault="00D77EB3" w:rsidP="009F47D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Within the home residence, </w:t>
      </w:r>
      <w:r w:rsidR="0044131E">
        <w:rPr>
          <w:sz w:val="24"/>
          <w:szCs w:val="24"/>
        </w:rPr>
        <w:t>all junk, debris</w:t>
      </w:r>
      <w:r w:rsidR="004603D1">
        <w:rPr>
          <w:sz w:val="24"/>
          <w:szCs w:val="24"/>
        </w:rPr>
        <w:t>, tires,</w:t>
      </w:r>
      <w:r w:rsidR="0044131E">
        <w:rPr>
          <w:sz w:val="24"/>
          <w:szCs w:val="24"/>
        </w:rPr>
        <w:t xml:space="preserve"> </w:t>
      </w:r>
      <w:r w:rsidR="004603D1">
        <w:rPr>
          <w:sz w:val="24"/>
          <w:szCs w:val="24"/>
        </w:rPr>
        <w:t>and red service truck</w:t>
      </w:r>
      <w:r w:rsidR="00B33F11">
        <w:rPr>
          <w:sz w:val="24"/>
          <w:szCs w:val="24"/>
        </w:rPr>
        <w:t>, get rid of the tan pickup</w:t>
      </w:r>
      <w:r w:rsidR="004603D1">
        <w:rPr>
          <w:sz w:val="24"/>
          <w:szCs w:val="24"/>
        </w:rPr>
        <w:t xml:space="preserve"> must </w:t>
      </w:r>
      <w:r w:rsidR="00BD0E2A">
        <w:rPr>
          <w:sz w:val="24"/>
          <w:szCs w:val="24"/>
        </w:rPr>
        <w:t xml:space="preserve">100% be in compliance with the junk ordinance </w:t>
      </w:r>
      <w:r w:rsidR="00B57DF4">
        <w:rPr>
          <w:sz w:val="24"/>
          <w:szCs w:val="24"/>
        </w:rPr>
        <w:t>by sundown on October 31</w:t>
      </w:r>
      <w:r w:rsidR="00B57DF4" w:rsidRPr="00B57DF4">
        <w:rPr>
          <w:sz w:val="24"/>
          <w:szCs w:val="24"/>
          <w:vertAlign w:val="superscript"/>
        </w:rPr>
        <w:t>st</w:t>
      </w:r>
      <w:r w:rsidR="002A0BD5">
        <w:rPr>
          <w:sz w:val="24"/>
          <w:szCs w:val="24"/>
        </w:rPr>
        <w:t xml:space="preserve">, 2023 </w:t>
      </w:r>
      <w:r w:rsidR="0068412F">
        <w:rPr>
          <w:sz w:val="24"/>
          <w:szCs w:val="24"/>
        </w:rPr>
        <w:t>otherwise the full $</w:t>
      </w:r>
      <w:r w:rsidR="00FC4198">
        <w:rPr>
          <w:sz w:val="24"/>
          <w:szCs w:val="24"/>
        </w:rPr>
        <w:t>6</w:t>
      </w:r>
      <w:r w:rsidR="00602673">
        <w:rPr>
          <w:sz w:val="24"/>
          <w:szCs w:val="24"/>
        </w:rPr>
        <w:t>4</w:t>
      </w:r>
      <w:r w:rsidR="00FC4198">
        <w:rPr>
          <w:sz w:val="24"/>
          <w:szCs w:val="24"/>
        </w:rPr>
        <w:t>,500 will be applied to special assessmen</w:t>
      </w:r>
      <w:r w:rsidR="0017775B">
        <w:rPr>
          <w:sz w:val="24"/>
          <w:szCs w:val="24"/>
        </w:rPr>
        <w:t>t on parcel 11-0100-12230-010.</w:t>
      </w:r>
    </w:p>
    <w:p w14:paraId="516C8401" w14:textId="72395D17" w:rsidR="001A7BA3" w:rsidRPr="00CA6311" w:rsidRDefault="00BD0E2A" w:rsidP="00CA63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Within the elevator property</w:t>
      </w:r>
      <w:r w:rsidR="0068412F">
        <w:rPr>
          <w:sz w:val="24"/>
          <w:szCs w:val="24"/>
        </w:rPr>
        <w:t xml:space="preserve">, </w:t>
      </w:r>
      <w:r w:rsidR="00D94694">
        <w:rPr>
          <w:sz w:val="24"/>
          <w:szCs w:val="24"/>
        </w:rPr>
        <w:t xml:space="preserve">at least 50% of the fence </w:t>
      </w:r>
      <w:r w:rsidR="00C427F6">
        <w:rPr>
          <w:sz w:val="24"/>
          <w:szCs w:val="24"/>
        </w:rPr>
        <w:t xml:space="preserve">is completed </w:t>
      </w:r>
      <w:r w:rsidR="00D94694">
        <w:rPr>
          <w:sz w:val="24"/>
          <w:szCs w:val="24"/>
        </w:rPr>
        <w:t>and major improvement of the property by sundown on October 31</w:t>
      </w:r>
      <w:r w:rsidR="00D94694" w:rsidRPr="00D94694">
        <w:rPr>
          <w:sz w:val="24"/>
          <w:szCs w:val="24"/>
          <w:vertAlign w:val="superscript"/>
        </w:rPr>
        <w:t>st</w:t>
      </w:r>
      <w:r w:rsidR="002A0BD5">
        <w:rPr>
          <w:sz w:val="24"/>
          <w:szCs w:val="24"/>
        </w:rPr>
        <w:t xml:space="preserve">, 2023 </w:t>
      </w:r>
      <w:r w:rsidR="00D94694">
        <w:rPr>
          <w:sz w:val="24"/>
          <w:szCs w:val="24"/>
        </w:rPr>
        <w:t>otherwise the full $6</w:t>
      </w:r>
      <w:r w:rsidR="00602673">
        <w:rPr>
          <w:sz w:val="24"/>
          <w:szCs w:val="24"/>
        </w:rPr>
        <w:t>4</w:t>
      </w:r>
      <w:r w:rsidR="00D94694">
        <w:rPr>
          <w:sz w:val="24"/>
          <w:szCs w:val="24"/>
        </w:rPr>
        <w:t>,500 will be applied to special assessment</w:t>
      </w:r>
      <w:r w:rsidR="0017775B">
        <w:rPr>
          <w:sz w:val="24"/>
          <w:szCs w:val="24"/>
        </w:rPr>
        <w:t xml:space="preserve"> on parcel 11-0300-12338-000</w:t>
      </w:r>
      <w:r w:rsidR="002A0BD5">
        <w:rPr>
          <w:sz w:val="24"/>
          <w:szCs w:val="24"/>
        </w:rPr>
        <w:t xml:space="preserve"> with completion of the fence by December 31</w:t>
      </w:r>
      <w:r w:rsidR="002A0BD5" w:rsidRPr="002A0BD5">
        <w:rPr>
          <w:sz w:val="24"/>
          <w:szCs w:val="24"/>
          <w:vertAlign w:val="superscript"/>
        </w:rPr>
        <w:t>st</w:t>
      </w:r>
      <w:r w:rsidR="002A0BD5">
        <w:rPr>
          <w:sz w:val="24"/>
          <w:szCs w:val="24"/>
        </w:rPr>
        <w:t>, 2023</w:t>
      </w:r>
    </w:p>
    <w:p w14:paraId="6E74953F" w14:textId="49E64F49" w:rsidR="00083CF0" w:rsidRPr="00CA6311" w:rsidRDefault="001A7BA3" w:rsidP="00CA63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If home property is 100% compliant with the junk ordinance</w:t>
      </w:r>
      <w:r w:rsidR="006214B8">
        <w:rPr>
          <w:sz w:val="24"/>
          <w:szCs w:val="24"/>
        </w:rPr>
        <w:t xml:space="preserve"> by </w:t>
      </w:r>
      <w:r w:rsidR="00CA6311">
        <w:rPr>
          <w:sz w:val="24"/>
          <w:szCs w:val="24"/>
        </w:rPr>
        <w:t xml:space="preserve">sundown on </w:t>
      </w:r>
      <w:r w:rsidR="006214B8">
        <w:rPr>
          <w:sz w:val="24"/>
          <w:szCs w:val="24"/>
        </w:rPr>
        <w:t>October 31st</w:t>
      </w:r>
      <w:r>
        <w:rPr>
          <w:sz w:val="24"/>
          <w:szCs w:val="24"/>
        </w:rPr>
        <w:t xml:space="preserve"> a motion to assess a $1000 fine applied as a special assessment</w:t>
      </w:r>
      <w:r w:rsidR="00CA6311">
        <w:rPr>
          <w:sz w:val="24"/>
          <w:szCs w:val="24"/>
        </w:rPr>
        <w:t xml:space="preserve"> on parcel 11-0100-12230-010.</w:t>
      </w:r>
      <w:r>
        <w:rPr>
          <w:sz w:val="24"/>
          <w:szCs w:val="24"/>
        </w:rPr>
        <w:t xml:space="preserve"> immediately, waiving $</w:t>
      </w:r>
      <w:r w:rsidR="00083CF0">
        <w:rPr>
          <w:sz w:val="24"/>
          <w:szCs w:val="24"/>
        </w:rPr>
        <w:t>6</w:t>
      </w:r>
      <w:r w:rsidR="00602673">
        <w:rPr>
          <w:sz w:val="24"/>
          <w:szCs w:val="24"/>
        </w:rPr>
        <w:t>3</w:t>
      </w:r>
      <w:r w:rsidR="00083CF0">
        <w:rPr>
          <w:sz w:val="24"/>
          <w:szCs w:val="24"/>
        </w:rPr>
        <w:t>,500</w:t>
      </w:r>
      <w:r>
        <w:rPr>
          <w:sz w:val="24"/>
          <w:szCs w:val="24"/>
        </w:rPr>
        <w:t xml:space="preserve"> in fines through </w:t>
      </w:r>
      <w:r w:rsidR="006214B8">
        <w:rPr>
          <w:sz w:val="24"/>
          <w:szCs w:val="24"/>
        </w:rPr>
        <w:t>October 31st</w:t>
      </w:r>
      <w:r>
        <w:rPr>
          <w:sz w:val="24"/>
          <w:szCs w:val="24"/>
        </w:rPr>
        <w:t>, 2024 (365 days), in the event that zero of the City of Buffalo’s Public Nuisance violations occur withing this time-frame; after the probation period without any junk violation elapses, the balance due is waived; if any violations occur with the stated time-frame, the entire fine will be placed onto the property’s special assessment by Steckler, seconded by Haseleu.</w:t>
      </w:r>
    </w:p>
    <w:p w14:paraId="3898F914" w14:textId="5B779D93" w:rsidR="002947DE" w:rsidRPr="00CA6311" w:rsidRDefault="00C427F6" w:rsidP="00AE79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If elevator property is at least 50% of the fence is completed and major improvement of the property by</w:t>
      </w:r>
      <w:r w:rsidR="00CA6311">
        <w:rPr>
          <w:sz w:val="24"/>
          <w:szCs w:val="24"/>
        </w:rPr>
        <w:t xml:space="preserve"> sundown on</w:t>
      </w:r>
      <w:r>
        <w:rPr>
          <w:sz w:val="24"/>
          <w:szCs w:val="24"/>
        </w:rPr>
        <w:t xml:space="preserve"> October 31</w:t>
      </w:r>
      <w:r w:rsidRPr="00C63770">
        <w:rPr>
          <w:sz w:val="24"/>
          <w:szCs w:val="24"/>
          <w:vertAlign w:val="superscript"/>
        </w:rPr>
        <w:t>st</w:t>
      </w:r>
      <w:r w:rsidR="00C63770">
        <w:rPr>
          <w:sz w:val="24"/>
          <w:szCs w:val="24"/>
        </w:rPr>
        <w:t>, 2023</w:t>
      </w:r>
      <w:r>
        <w:rPr>
          <w:sz w:val="24"/>
          <w:szCs w:val="24"/>
        </w:rPr>
        <w:t xml:space="preserve"> a </w:t>
      </w:r>
      <w:r w:rsidR="00CA6311">
        <w:rPr>
          <w:sz w:val="24"/>
          <w:szCs w:val="24"/>
        </w:rPr>
        <w:t>motion</w:t>
      </w:r>
      <w:r>
        <w:rPr>
          <w:sz w:val="24"/>
          <w:szCs w:val="24"/>
        </w:rPr>
        <w:t xml:space="preserve"> to assess a $</w:t>
      </w:r>
      <w:r w:rsidR="00CA6311">
        <w:rPr>
          <w:sz w:val="24"/>
          <w:szCs w:val="24"/>
        </w:rPr>
        <w:t>10</w:t>
      </w:r>
      <w:r>
        <w:rPr>
          <w:sz w:val="24"/>
          <w:szCs w:val="24"/>
        </w:rPr>
        <w:t>00 fine applied as a special assessment</w:t>
      </w:r>
      <w:r w:rsidR="000842B6">
        <w:rPr>
          <w:sz w:val="24"/>
          <w:szCs w:val="24"/>
        </w:rPr>
        <w:t xml:space="preserve"> on parcel 11-0300-12338-000</w:t>
      </w:r>
      <w:r>
        <w:rPr>
          <w:sz w:val="24"/>
          <w:szCs w:val="24"/>
        </w:rPr>
        <w:t xml:space="preserve"> immediately, waiving $</w:t>
      </w:r>
      <w:r w:rsidR="00CA6311">
        <w:rPr>
          <w:sz w:val="24"/>
          <w:szCs w:val="24"/>
        </w:rPr>
        <w:t>6</w:t>
      </w:r>
      <w:r w:rsidR="00304623">
        <w:rPr>
          <w:sz w:val="24"/>
          <w:szCs w:val="24"/>
        </w:rPr>
        <w:t>3</w:t>
      </w:r>
      <w:r w:rsidR="00CA6311">
        <w:rPr>
          <w:sz w:val="24"/>
          <w:szCs w:val="24"/>
        </w:rPr>
        <w:t>,500</w:t>
      </w:r>
      <w:r>
        <w:rPr>
          <w:sz w:val="24"/>
          <w:szCs w:val="24"/>
        </w:rPr>
        <w:t xml:space="preserve"> in fines through October </w:t>
      </w:r>
      <w:r w:rsidR="00CA6311">
        <w:rPr>
          <w:sz w:val="24"/>
          <w:szCs w:val="24"/>
        </w:rPr>
        <w:t>31</w:t>
      </w:r>
      <w:r w:rsidR="00CA6311" w:rsidRPr="00CA6311">
        <w:rPr>
          <w:sz w:val="24"/>
          <w:szCs w:val="24"/>
          <w:vertAlign w:val="superscript"/>
        </w:rPr>
        <w:t>st</w:t>
      </w:r>
      <w:r w:rsidR="00CA6311">
        <w:rPr>
          <w:sz w:val="24"/>
          <w:szCs w:val="24"/>
        </w:rPr>
        <w:t>,</w:t>
      </w:r>
      <w:r>
        <w:rPr>
          <w:sz w:val="24"/>
          <w:szCs w:val="24"/>
        </w:rPr>
        <w:t xml:space="preserve"> 2024 (365 days), in the event that zero of the City of Buffalo’s Public Nuisance violations occur withing this time-frame; after the probation period without any junk violation elapses, the balance due is waived; if any violations occur with the stated time-frame, the entire fine will be placed onto the property’s special assessment by Steckler, seconded by Haseleu.</w:t>
      </w:r>
    </w:p>
    <w:p w14:paraId="4983DA84" w14:textId="26D26960" w:rsidR="002A0BD5" w:rsidRPr="00C63770" w:rsidRDefault="00A66BBA" w:rsidP="00C6377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AE7911">
        <w:rPr>
          <w:sz w:val="24"/>
          <w:szCs w:val="24"/>
        </w:rPr>
        <w:t>retract the</w:t>
      </w:r>
      <w:r w:rsidR="00E558DC">
        <w:rPr>
          <w:sz w:val="24"/>
          <w:szCs w:val="24"/>
        </w:rPr>
        <w:t xml:space="preserve"> special</w:t>
      </w:r>
      <w:r w:rsidR="009757FF">
        <w:rPr>
          <w:sz w:val="24"/>
          <w:szCs w:val="24"/>
        </w:rPr>
        <w:t xml:space="preserve"> assessment</w:t>
      </w:r>
      <w:r w:rsidR="00E558DC">
        <w:rPr>
          <w:sz w:val="24"/>
          <w:szCs w:val="24"/>
        </w:rPr>
        <w:t xml:space="preserve"> a</w:t>
      </w:r>
      <w:r w:rsidR="009757FF">
        <w:rPr>
          <w:sz w:val="24"/>
          <w:szCs w:val="24"/>
        </w:rPr>
        <w:t>t a</w:t>
      </w:r>
      <w:r w:rsidR="007508D5">
        <w:rPr>
          <w:sz w:val="24"/>
          <w:szCs w:val="24"/>
        </w:rPr>
        <w:t xml:space="preserve"> minimum</w:t>
      </w:r>
      <w:r w:rsidR="009757FF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$6625 per</w:t>
      </w:r>
      <w:r w:rsidR="00AF00E1">
        <w:rPr>
          <w:sz w:val="24"/>
          <w:szCs w:val="24"/>
        </w:rPr>
        <w:t xml:space="preserve"> </w:t>
      </w:r>
      <w:r>
        <w:rPr>
          <w:sz w:val="24"/>
          <w:szCs w:val="24"/>
        </w:rPr>
        <w:t>property</w:t>
      </w:r>
      <w:r w:rsidR="007508D5">
        <w:rPr>
          <w:sz w:val="24"/>
          <w:szCs w:val="24"/>
        </w:rPr>
        <w:t xml:space="preserve"> </w:t>
      </w:r>
      <w:r w:rsidR="00E256AF">
        <w:rPr>
          <w:sz w:val="24"/>
          <w:szCs w:val="24"/>
        </w:rPr>
        <w:t>located</w:t>
      </w:r>
      <w:r w:rsidR="00AF00E1">
        <w:rPr>
          <w:sz w:val="24"/>
          <w:szCs w:val="24"/>
        </w:rPr>
        <w:t xml:space="preserve"> at </w:t>
      </w:r>
      <w:r w:rsidR="00E256AF">
        <w:rPr>
          <w:sz w:val="24"/>
          <w:szCs w:val="24"/>
        </w:rPr>
        <w:t xml:space="preserve">his property at 604 Pearl St and the elevator property </w:t>
      </w:r>
      <w:r w:rsidR="00E558DC">
        <w:rPr>
          <w:sz w:val="24"/>
          <w:szCs w:val="24"/>
        </w:rPr>
        <w:t>of the balance due</w:t>
      </w:r>
      <w:r w:rsidR="009757FF">
        <w:rPr>
          <w:sz w:val="24"/>
          <w:szCs w:val="24"/>
        </w:rPr>
        <w:t xml:space="preserve"> $5</w:t>
      </w:r>
      <w:r w:rsidR="00304623">
        <w:rPr>
          <w:sz w:val="24"/>
          <w:szCs w:val="24"/>
        </w:rPr>
        <w:t>3</w:t>
      </w:r>
      <w:r w:rsidR="009757FF">
        <w:rPr>
          <w:sz w:val="24"/>
          <w:szCs w:val="24"/>
        </w:rPr>
        <w:t>,000 per property as of October 9</w:t>
      </w:r>
      <w:r w:rsidR="009757FF" w:rsidRPr="009757FF">
        <w:rPr>
          <w:sz w:val="24"/>
          <w:szCs w:val="24"/>
          <w:vertAlign w:val="superscript"/>
        </w:rPr>
        <w:t>th</w:t>
      </w:r>
      <w:r w:rsidR="00E558DC">
        <w:rPr>
          <w:sz w:val="24"/>
          <w:szCs w:val="24"/>
        </w:rPr>
        <w:t xml:space="preserve"> </w:t>
      </w:r>
      <w:r w:rsidR="001F780E">
        <w:rPr>
          <w:sz w:val="24"/>
          <w:szCs w:val="24"/>
        </w:rPr>
        <w:t xml:space="preserve">contingent upon completion of </w:t>
      </w:r>
      <w:r w:rsidR="001A7BA3">
        <w:rPr>
          <w:sz w:val="24"/>
          <w:szCs w:val="24"/>
        </w:rPr>
        <w:t xml:space="preserve">cleanup requirements </w:t>
      </w:r>
      <w:r w:rsidR="007508D5">
        <w:rPr>
          <w:sz w:val="24"/>
          <w:szCs w:val="24"/>
        </w:rPr>
        <w:t xml:space="preserve">Lawson, seconded by </w:t>
      </w:r>
      <w:r w:rsidR="001F780E">
        <w:rPr>
          <w:sz w:val="24"/>
          <w:szCs w:val="24"/>
        </w:rPr>
        <w:t>Steckler</w:t>
      </w:r>
      <w:r w:rsidR="007508D5">
        <w:rPr>
          <w:sz w:val="24"/>
          <w:szCs w:val="24"/>
        </w:rPr>
        <w:t>.  MCU.</w:t>
      </w:r>
    </w:p>
    <w:p w14:paraId="66386256" w14:textId="3BE332C7" w:rsidR="00C06A50" w:rsidRDefault="008B08B6" w:rsidP="00511F0C">
      <w:pPr>
        <w:tabs>
          <w:tab w:val="left" w:pos="3216"/>
        </w:tabs>
        <w:rPr>
          <w:sz w:val="24"/>
        </w:rPr>
      </w:pPr>
      <w:r>
        <w:rPr>
          <w:sz w:val="24"/>
        </w:rPr>
        <w:t>Next City Council Meeting is Monday</w:t>
      </w:r>
      <w:r w:rsidR="00CA27BE">
        <w:rPr>
          <w:sz w:val="24"/>
        </w:rPr>
        <w:t xml:space="preserve">, </w:t>
      </w:r>
      <w:r w:rsidR="00716464">
        <w:rPr>
          <w:sz w:val="24"/>
        </w:rPr>
        <w:t>November 13th</w:t>
      </w:r>
      <w:r w:rsidR="007114A5">
        <w:rPr>
          <w:sz w:val="24"/>
        </w:rPr>
        <w:t xml:space="preserve"> </w:t>
      </w:r>
      <w:r>
        <w:rPr>
          <w:sz w:val="24"/>
        </w:rPr>
        <w:t xml:space="preserve">@ </w:t>
      </w:r>
      <w:r w:rsidR="00995490">
        <w:rPr>
          <w:sz w:val="24"/>
        </w:rPr>
        <w:t>6:3</w:t>
      </w:r>
      <w:r>
        <w:rPr>
          <w:sz w:val="24"/>
        </w:rPr>
        <w:t>0 PM</w:t>
      </w:r>
      <w:r w:rsidR="00995490">
        <w:rPr>
          <w:sz w:val="24"/>
        </w:rPr>
        <w:t>.</w:t>
      </w:r>
    </w:p>
    <w:p w14:paraId="61437EDB" w14:textId="0F2AED4A" w:rsidR="44CE6A9A" w:rsidRPr="00C56837" w:rsidRDefault="44CE6A9A" w:rsidP="44CE6A9A">
      <w:pPr>
        <w:rPr>
          <w:sz w:val="24"/>
        </w:rPr>
      </w:pPr>
      <w:r w:rsidRPr="44CE6A9A">
        <w:rPr>
          <w:sz w:val="24"/>
          <w:szCs w:val="24"/>
        </w:rPr>
        <w:t xml:space="preserve">Motion to adjourn at </w:t>
      </w:r>
      <w:r w:rsidR="00B96E5B">
        <w:rPr>
          <w:sz w:val="24"/>
          <w:szCs w:val="24"/>
        </w:rPr>
        <w:t>7</w:t>
      </w:r>
      <w:r w:rsidR="00BA4980">
        <w:rPr>
          <w:sz w:val="24"/>
          <w:szCs w:val="24"/>
        </w:rPr>
        <w:t>:29</w:t>
      </w:r>
      <w:r w:rsidR="008A0BED">
        <w:rPr>
          <w:sz w:val="24"/>
          <w:szCs w:val="24"/>
        </w:rPr>
        <w:t xml:space="preserve"> </w:t>
      </w:r>
      <w:r w:rsidRPr="44CE6A9A">
        <w:rPr>
          <w:sz w:val="24"/>
          <w:szCs w:val="24"/>
        </w:rPr>
        <w:t>PM by</w:t>
      </w:r>
      <w:r w:rsidR="00BA4980">
        <w:rPr>
          <w:sz w:val="24"/>
          <w:szCs w:val="24"/>
        </w:rPr>
        <w:t xml:space="preserve"> Steckler</w:t>
      </w:r>
      <w:r w:rsidRPr="44CE6A9A">
        <w:rPr>
          <w:sz w:val="24"/>
          <w:szCs w:val="24"/>
        </w:rPr>
        <w:t>, seconded by</w:t>
      </w:r>
      <w:r w:rsidR="006230EA">
        <w:rPr>
          <w:sz w:val="24"/>
          <w:szCs w:val="24"/>
        </w:rPr>
        <w:t xml:space="preserve"> </w:t>
      </w:r>
      <w:r w:rsidR="00BA4980">
        <w:rPr>
          <w:sz w:val="24"/>
          <w:szCs w:val="24"/>
        </w:rPr>
        <w:t>Lawson</w:t>
      </w:r>
      <w:r w:rsidRPr="44CE6A9A">
        <w:rPr>
          <w:sz w:val="24"/>
          <w:szCs w:val="24"/>
        </w:rPr>
        <w:t>. MCU.</w:t>
      </w:r>
    </w:p>
    <w:p w14:paraId="65BE6119" w14:textId="074BFEDC" w:rsidR="00D86D4B" w:rsidRDefault="00A52888" w:rsidP="00D86D4B">
      <w:pPr>
        <w:rPr>
          <w:sz w:val="24"/>
        </w:rPr>
      </w:pPr>
      <w:r>
        <w:rPr>
          <w:sz w:val="24"/>
        </w:rPr>
        <w:t>Respectfully submitted,</w:t>
      </w:r>
      <w:r w:rsidR="00D86D4B">
        <w:rPr>
          <w:sz w:val="24"/>
        </w:rPr>
        <w:tab/>
      </w:r>
    </w:p>
    <w:p w14:paraId="4356B4EA" w14:textId="0EDC06F5" w:rsidR="00C7655C" w:rsidRDefault="00D86D4B" w:rsidP="00D86D4B">
      <w:pPr>
        <w:rPr>
          <w:sz w:val="24"/>
        </w:rPr>
      </w:pPr>
      <w:r>
        <w:rPr>
          <w:sz w:val="24"/>
        </w:rPr>
        <w:t>Harmony Richman, Auditor</w:t>
      </w:r>
      <w:r>
        <w:rPr>
          <w:sz w:val="24"/>
        </w:rPr>
        <w:tab/>
      </w:r>
    </w:p>
    <w:p w14:paraId="2A039436" w14:textId="77777777" w:rsidR="001E25C1" w:rsidRPr="007A3DC1" w:rsidRDefault="001E25C1" w:rsidP="00D86D4B">
      <w:pPr>
        <w:rPr>
          <w:sz w:val="24"/>
        </w:rPr>
      </w:pPr>
    </w:p>
    <w:sectPr w:rsidR="001E25C1" w:rsidRPr="007A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3A5"/>
    <w:multiLevelType w:val="hybridMultilevel"/>
    <w:tmpl w:val="36BC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4"/>
  </w:num>
  <w:num w:numId="2" w16cid:durableId="1407147394">
    <w:abstractNumId w:val="8"/>
  </w:num>
  <w:num w:numId="3" w16cid:durableId="889456047">
    <w:abstractNumId w:val="3"/>
  </w:num>
  <w:num w:numId="4" w16cid:durableId="1661621241">
    <w:abstractNumId w:val="2"/>
  </w:num>
  <w:num w:numId="5" w16cid:durableId="1106123614">
    <w:abstractNumId w:val="0"/>
  </w:num>
  <w:num w:numId="6" w16cid:durableId="1963072638">
    <w:abstractNumId w:val="1"/>
  </w:num>
  <w:num w:numId="7" w16cid:durableId="1454864204">
    <w:abstractNumId w:val="6"/>
  </w:num>
  <w:num w:numId="8" w16cid:durableId="1078475161">
    <w:abstractNumId w:val="5"/>
  </w:num>
  <w:num w:numId="9" w16cid:durableId="895822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47C7"/>
    <w:rsid w:val="000156B0"/>
    <w:rsid w:val="00015A3A"/>
    <w:rsid w:val="0001629C"/>
    <w:rsid w:val="000224DE"/>
    <w:rsid w:val="00023A0D"/>
    <w:rsid w:val="00027B5D"/>
    <w:rsid w:val="00033820"/>
    <w:rsid w:val="00033FE6"/>
    <w:rsid w:val="000345E5"/>
    <w:rsid w:val="00035FB5"/>
    <w:rsid w:val="00036EEB"/>
    <w:rsid w:val="000423B0"/>
    <w:rsid w:val="000437AC"/>
    <w:rsid w:val="00045847"/>
    <w:rsid w:val="0006164F"/>
    <w:rsid w:val="00061F78"/>
    <w:rsid w:val="00071790"/>
    <w:rsid w:val="00071DFD"/>
    <w:rsid w:val="00074A22"/>
    <w:rsid w:val="00074A5A"/>
    <w:rsid w:val="000805B2"/>
    <w:rsid w:val="00083CF0"/>
    <w:rsid w:val="000842B6"/>
    <w:rsid w:val="00085F52"/>
    <w:rsid w:val="000947AA"/>
    <w:rsid w:val="00095D47"/>
    <w:rsid w:val="000A6485"/>
    <w:rsid w:val="000B3E00"/>
    <w:rsid w:val="000B4801"/>
    <w:rsid w:val="000B5967"/>
    <w:rsid w:val="000C33F9"/>
    <w:rsid w:val="000D0F59"/>
    <w:rsid w:val="000D173E"/>
    <w:rsid w:val="000D35CA"/>
    <w:rsid w:val="000D466A"/>
    <w:rsid w:val="000D7229"/>
    <w:rsid w:val="000E128C"/>
    <w:rsid w:val="000F35E4"/>
    <w:rsid w:val="000F5C61"/>
    <w:rsid w:val="000F6F89"/>
    <w:rsid w:val="00100EFC"/>
    <w:rsid w:val="0011018D"/>
    <w:rsid w:val="00110FEA"/>
    <w:rsid w:val="00114685"/>
    <w:rsid w:val="00130CC3"/>
    <w:rsid w:val="00135028"/>
    <w:rsid w:val="00140821"/>
    <w:rsid w:val="001533A9"/>
    <w:rsid w:val="0015530E"/>
    <w:rsid w:val="001634F2"/>
    <w:rsid w:val="00171B50"/>
    <w:rsid w:val="00176B83"/>
    <w:rsid w:val="0017775B"/>
    <w:rsid w:val="0018670A"/>
    <w:rsid w:val="001A076E"/>
    <w:rsid w:val="001A13DA"/>
    <w:rsid w:val="001A7BA3"/>
    <w:rsid w:val="001B2754"/>
    <w:rsid w:val="001C2C5A"/>
    <w:rsid w:val="001C4F16"/>
    <w:rsid w:val="001D64F1"/>
    <w:rsid w:val="001D65D9"/>
    <w:rsid w:val="001E0C95"/>
    <w:rsid w:val="001E1868"/>
    <w:rsid w:val="001E25C1"/>
    <w:rsid w:val="001F03C8"/>
    <w:rsid w:val="001F2DD8"/>
    <w:rsid w:val="001F780E"/>
    <w:rsid w:val="0020428F"/>
    <w:rsid w:val="002046D5"/>
    <w:rsid w:val="002070DC"/>
    <w:rsid w:val="00207871"/>
    <w:rsid w:val="00212152"/>
    <w:rsid w:val="00213652"/>
    <w:rsid w:val="00231C40"/>
    <w:rsid w:val="002336CF"/>
    <w:rsid w:val="00242CA1"/>
    <w:rsid w:val="00257FCC"/>
    <w:rsid w:val="00261D12"/>
    <w:rsid w:val="002658C4"/>
    <w:rsid w:val="00265BCA"/>
    <w:rsid w:val="00273AB5"/>
    <w:rsid w:val="00275B72"/>
    <w:rsid w:val="00276C04"/>
    <w:rsid w:val="002807DD"/>
    <w:rsid w:val="00280F98"/>
    <w:rsid w:val="0028295A"/>
    <w:rsid w:val="00290405"/>
    <w:rsid w:val="00292D9A"/>
    <w:rsid w:val="002947DE"/>
    <w:rsid w:val="00295209"/>
    <w:rsid w:val="002955EF"/>
    <w:rsid w:val="00297B1F"/>
    <w:rsid w:val="002A0BD5"/>
    <w:rsid w:val="002A2B12"/>
    <w:rsid w:val="002A71D4"/>
    <w:rsid w:val="002B01EB"/>
    <w:rsid w:val="002B3C61"/>
    <w:rsid w:val="002C4DA7"/>
    <w:rsid w:val="002C6772"/>
    <w:rsid w:val="002D711F"/>
    <w:rsid w:val="002E0F87"/>
    <w:rsid w:val="003013E3"/>
    <w:rsid w:val="0030199B"/>
    <w:rsid w:val="00304623"/>
    <w:rsid w:val="003141E1"/>
    <w:rsid w:val="00314C18"/>
    <w:rsid w:val="0031796C"/>
    <w:rsid w:val="00320027"/>
    <w:rsid w:val="00321125"/>
    <w:rsid w:val="00323E46"/>
    <w:rsid w:val="00323F44"/>
    <w:rsid w:val="00326C9A"/>
    <w:rsid w:val="003271F4"/>
    <w:rsid w:val="00330F10"/>
    <w:rsid w:val="003322A8"/>
    <w:rsid w:val="003331D6"/>
    <w:rsid w:val="00337C4A"/>
    <w:rsid w:val="0034077F"/>
    <w:rsid w:val="00342586"/>
    <w:rsid w:val="00344D33"/>
    <w:rsid w:val="00350187"/>
    <w:rsid w:val="0035151A"/>
    <w:rsid w:val="00355C8E"/>
    <w:rsid w:val="00365BC2"/>
    <w:rsid w:val="00367EEE"/>
    <w:rsid w:val="0037301B"/>
    <w:rsid w:val="003769AE"/>
    <w:rsid w:val="00381115"/>
    <w:rsid w:val="003815FD"/>
    <w:rsid w:val="0038249A"/>
    <w:rsid w:val="0039221F"/>
    <w:rsid w:val="00392568"/>
    <w:rsid w:val="00392C74"/>
    <w:rsid w:val="003943C2"/>
    <w:rsid w:val="00394681"/>
    <w:rsid w:val="0039675B"/>
    <w:rsid w:val="003A1D29"/>
    <w:rsid w:val="003A2107"/>
    <w:rsid w:val="003B0073"/>
    <w:rsid w:val="003B378F"/>
    <w:rsid w:val="003B7E07"/>
    <w:rsid w:val="003D241D"/>
    <w:rsid w:val="003D2F35"/>
    <w:rsid w:val="003D4594"/>
    <w:rsid w:val="003D4879"/>
    <w:rsid w:val="003D5696"/>
    <w:rsid w:val="003E200A"/>
    <w:rsid w:val="003E4BFE"/>
    <w:rsid w:val="003E5A55"/>
    <w:rsid w:val="003F65AA"/>
    <w:rsid w:val="003F74DE"/>
    <w:rsid w:val="004027D2"/>
    <w:rsid w:val="00404C21"/>
    <w:rsid w:val="0041076B"/>
    <w:rsid w:val="00413A1C"/>
    <w:rsid w:val="00415880"/>
    <w:rsid w:val="00424E73"/>
    <w:rsid w:val="004318FD"/>
    <w:rsid w:val="00437A49"/>
    <w:rsid w:val="0044131E"/>
    <w:rsid w:val="00451759"/>
    <w:rsid w:val="0045471C"/>
    <w:rsid w:val="004603D1"/>
    <w:rsid w:val="00483995"/>
    <w:rsid w:val="0049222F"/>
    <w:rsid w:val="004A1252"/>
    <w:rsid w:val="004A5430"/>
    <w:rsid w:val="004A6078"/>
    <w:rsid w:val="004B41A2"/>
    <w:rsid w:val="004B4A5C"/>
    <w:rsid w:val="004B520F"/>
    <w:rsid w:val="004C1E57"/>
    <w:rsid w:val="004C65C9"/>
    <w:rsid w:val="004C67F3"/>
    <w:rsid w:val="004C6A0C"/>
    <w:rsid w:val="004D2BF1"/>
    <w:rsid w:val="004D611C"/>
    <w:rsid w:val="004D781E"/>
    <w:rsid w:val="004E5D8E"/>
    <w:rsid w:val="004E6465"/>
    <w:rsid w:val="004F04AE"/>
    <w:rsid w:val="004F1EBE"/>
    <w:rsid w:val="004F2154"/>
    <w:rsid w:val="004F2A6A"/>
    <w:rsid w:val="004F31DA"/>
    <w:rsid w:val="00507064"/>
    <w:rsid w:val="00511F0C"/>
    <w:rsid w:val="005125E9"/>
    <w:rsid w:val="0051351C"/>
    <w:rsid w:val="00521D6C"/>
    <w:rsid w:val="00526C44"/>
    <w:rsid w:val="00526D00"/>
    <w:rsid w:val="00527A5D"/>
    <w:rsid w:val="005342DA"/>
    <w:rsid w:val="00537331"/>
    <w:rsid w:val="005377BA"/>
    <w:rsid w:val="0054096B"/>
    <w:rsid w:val="00540F90"/>
    <w:rsid w:val="00543BAE"/>
    <w:rsid w:val="00546CA2"/>
    <w:rsid w:val="00550921"/>
    <w:rsid w:val="00551A10"/>
    <w:rsid w:val="00552BC7"/>
    <w:rsid w:val="00553268"/>
    <w:rsid w:val="00556DA4"/>
    <w:rsid w:val="005666E1"/>
    <w:rsid w:val="005753B6"/>
    <w:rsid w:val="0058377C"/>
    <w:rsid w:val="005868C6"/>
    <w:rsid w:val="00593F91"/>
    <w:rsid w:val="00595ED7"/>
    <w:rsid w:val="00596531"/>
    <w:rsid w:val="005A2E96"/>
    <w:rsid w:val="005A3030"/>
    <w:rsid w:val="005A7445"/>
    <w:rsid w:val="005B11E4"/>
    <w:rsid w:val="005B32EA"/>
    <w:rsid w:val="005B6B75"/>
    <w:rsid w:val="005B6BD9"/>
    <w:rsid w:val="005C0C25"/>
    <w:rsid w:val="005C0CFD"/>
    <w:rsid w:val="005D10E8"/>
    <w:rsid w:val="005D3EA6"/>
    <w:rsid w:val="005D430D"/>
    <w:rsid w:val="005E01B1"/>
    <w:rsid w:val="005E21E6"/>
    <w:rsid w:val="005E70FD"/>
    <w:rsid w:val="005F245E"/>
    <w:rsid w:val="005F404D"/>
    <w:rsid w:val="005F4840"/>
    <w:rsid w:val="00601874"/>
    <w:rsid w:val="00602673"/>
    <w:rsid w:val="0061018E"/>
    <w:rsid w:val="00611407"/>
    <w:rsid w:val="006200C0"/>
    <w:rsid w:val="006214B8"/>
    <w:rsid w:val="006230EA"/>
    <w:rsid w:val="006266C5"/>
    <w:rsid w:val="006275B1"/>
    <w:rsid w:val="006334B9"/>
    <w:rsid w:val="00634B2E"/>
    <w:rsid w:val="00636A43"/>
    <w:rsid w:val="00641E59"/>
    <w:rsid w:val="006430A1"/>
    <w:rsid w:val="0064479F"/>
    <w:rsid w:val="006539F3"/>
    <w:rsid w:val="00654CD0"/>
    <w:rsid w:val="006570C7"/>
    <w:rsid w:val="006623B9"/>
    <w:rsid w:val="00664955"/>
    <w:rsid w:val="00666E68"/>
    <w:rsid w:val="006705ED"/>
    <w:rsid w:val="006755F2"/>
    <w:rsid w:val="0068412F"/>
    <w:rsid w:val="0068429D"/>
    <w:rsid w:val="00684971"/>
    <w:rsid w:val="00685985"/>
    <w:rsid w:val="006921B1"/>
    <w:rsid w:val="00694EA4"/>
    <w:rsid w:val="006A0846"/>
    <w:rsid w:val="006A3081"/>
    <w:rsid w:val="006B218C"/>
    <w:rsid w:val="006B3194"/>
    <w:rsid w:val="006C486E"/>
    <w:rsid w:val="006D2F33"/>
    <w:rsid w:val="006D3D41"/>
    <w:rsid w:val="006D6447"/>
    <w:rsid w:val="006E0289"/>
    <w:rsid w:val="006E6F6F"/>
    <w:rsid w:val="006F299B"/>
    <w:rsid w:val="006F5A57"/>
    <w:rsid w:val="006F6520"/>
    <w:rsid w:val="006F6BEB"/>
    <w:rsid w:val="007020D3"/>
    <w:rsid w:val="00705773"/>
    <w:rsid w:val="00706E2D"/>
    <w:rsid w:val="007114A5"/>
    <w:rsid w:val="00711583"/>
    <w:rsid w:val="00713BE3"/>
    <w:rsid w:val="007163DD"/>
    <w:rsid w:val="00716464"/>
    <w:rsid w:val="00717433"/>
    <w:rsid w:val="00720CB6"/>
    <w:rsid w:val="0073070C"/>
    <w:rsid w:val="0073299F"/>
    <w:rsid w:val="007364B0"/>
    <w:rsid w:val="007374AA"/>
    <w:rsid w:val="00746CE6"/>
    <w:rsid w:val="007508D5"/>
    <w:rsid w:val="00750B94"/>
    <w:rsid w:val="007533C1"/>
    <w:rsid w:val="00756F06"/>
    <w:rsid w:val="0075721B"/>
    <w:rsid w:val="00760634"/>
    <w:rsid w:val="00763DEE"/>
    <w:rsid w:val="00767B74"/>
    <w:rsid w:val="00767E72"/>
    <w:rsid w:val="00770B88"/>
    <w:rsid w:val="00772DFB"/>
    <w:rsid w:val="00776466"/>
    <w:rsid w:val="0077677B"/>
    <w:rsid w:val="0079564F"/>
    <w:rsid w:val="00795B31"/>
    <w:rsid w:val="007968B2"/>
    <w:rsid w:val="007A3DC1"/>
    <w:rsid w:val="007A721C"/>
    <w:rsid w:val="007A7BDC"/>
    <w:rsid w:val="007C07A4"/>
    <w:rsid w:val="007D0B72"/>
    <w:rsid w:val="007D16C9"/>
    <w:rsid w:val="007E2EF1"/>
    <w:rsid w:val="007E56DE"/>
    <w:rsid w:val="007F0197"/>
    <w:rsid w:val="007F0290"/>
    <w:rsid w:val="007F3CEF"/>
    <w:rsid w:val="007F5C27"/>
    <w:rsid w:val="007F731C"/>
    <w:rsid w:val="00803CA3"/>
    <w:rsid w:val="00804EC1"/>
    <w:rsid w:val="00813028"/>
    <w:rsid w:val="00813DD1"/>
    <w:rsid w:val="008152F9"/>
    <w:rsid w:val="008235C2"/>
    <w:rsid w:val="0082766C"/>
    <w:rsid w:val="008328F0"/>
    <w:rsid w:val="00840162"/>
    <w:rsid w:val="00842C81"/>
    <w:rsid w:val="00853F5E"/>
    <w:rsid w:val="008614EB"/>
    <w:rsid w:val="00861D6A"/>
    <w:rsid w:val="00867EB9"/>
    <w:rsid w:val="00882B61"/>
    <w:rsid w:val="008913C9"/>
    <w:rsid w:val="008975D5"/>
    <w:rsid w:val="008A0BED"/>
    <w:rsid w:val="008A3B99"/>
    <w:rsid w:val="008B08B6"/>
    <w:rsid w:val="008B4899"/>
    <w:rsid w:val="008C6398"/>
    <w:rsid w:val="008E4BD0"/>
    <w:rsid w:val="008F38D4"/>
    <w:rsid w:val="008F47E9"/>
    <w:rsid w:val="00913324"/>
    <w:rsid w:val="009140A9"/>
    <w:rsid w:val="00915A28"/>
    <w:rsid w:val="00917D3B"/>
    <w:rsid w:val="00921645"/>
    <w:rsid w:val="00921C81"/>
    <w:rsid w:val="00923C46"/>
    <w:rsid w:val="00923D2B"/>
    <w:rsid w:val="00933A2B"/>
    <w:rsid w:val="009342A6"/>
    <w:rsid w:val="009407BE"/>
    <w:rsid w:val="00943DDE"/>
    <w:rsid w:val="00952CBD"/>
    <w:rsid w:val="0095726D"/>
    <w:rsid w:val="009643DE"/>
    <w:rsid w:val="009757FF"/>
    <w:rsid w:val="009779D2"/>
    <w:rsid w:val="00985BDD"/>
    <w:rsid w:val="00992B6B"/>
    <w:rsid w:val="00993F9E"/>
    <w:rsid w:val="00995490"/>
    <w:rsid w:val="009B36B4"/>
    <w:rsid w:val="009B3CFF"/>
    <w:rsid w:val="009B4FA0"/>
    <w:rsid w:val="009C6110"/>
    <w:rsid w:val="009C619E"/>
    <w:rsid w:val="009D2FC3"/>
    <w:rsid w:val="009D6314"/>
    <w:rsid w:val="009D6DA6"/>
    <w:rsid w:val="009E26A2"/>
    <w:rsid w:val="009E5A66"/>
    <w:rsid w:val="009E7A85"/>
    <w:rsid w:val="009F34D3"/>
    <w:rsid w:val="009F47D4"/>
    <w:rsid w:val="00A104BA"/>
    <w:rsid w:val="00A12886"/>
    <w:rsid w:val="00A22655"/>
    <w:rsid w:val="00A24286"/>
    <w:rsid w:val="00A24711"/>
    <w:rsid w:val="00A252A4"/>
    <w:rsid w:val="00A25D1C"/>
    <w:rsid w:val="00A31C49"/>
    <w:rsid w:val="00A45DB0"/>
    <w:rsid w:val="00A500AD"/>
    <w:rsid w:val="00A52888"/>
    <w:rsid w:val="00A54038"/>
    <w:rsid w:val="00A66BBA"/>
    <w:rsid w:val="00A7386C"/>
    <w:rsid w:val="00A747E1"/>
    <w:rsid w:val="00A76A1E"/>
    <w:rsid w:val="00A80A00"/>
    <w:rsid w:val="00A8279F"/>
    <w:rsid w:val="00A92E30"/>
    <w:rsid w:val="00A93B6D"/>
    <w:rsid w:val="00AA42AF"/>
    <w:rsid w:val="00AB0AB1"/>
    <w:rsid w:val="00AB0CE3"/>
    <w:rsid w:val="00AB2AE0"/>
    <w:rsid w:val="00AB6F2A"/>
    <w:rsid w:val="00AC131A"/>
    <w:rsid w:val="00AC7D4C"/>
    <w:rsid w:val="00AD3153"/>
    <w:rsid w:val="00AE4ED5"/>
    <w:rsid w:val="00AE7911"/>
    <w:rsid w:val="00AF00E1"/>
    <w:rsid w:val="00AF0E83"/>
    <w:rsid w:val="00AF1AC8"/>
    <w:rsid w:val="00AF6B66"/>
    <w:rsid w:val="00AF72B6"/>
    <w:rsid w:val="00B00E90"/>
    <w:rsid w:val="00B01497"/>
    <w:rsid w:val="00B12583"/>
    <w:rsid w:val="00B15021"/>
    <w:rsid w:val="00B21211"/>
    <w:rsid w:val="00B31000"/>
    <w:rsid w:val="00B33F11"/>
    <w:rsid w:val="00B554A8"/>
    <w:rsid w:val="00B57DF4"/>
    <w:rsid w:val="00B6452E"/>
    <w:rsid w:val="00B73D78"/>
    <w:rsid w:val="00B7599D"/>
    <w:rsid w:val="00B808F8"/>
    <w:rsid w:val="00B809DE"/>
    <w:rsid w:val="00B90DD6"/>
    <w:rsid w:val="00B96E5B"/>
    <w:rsid w:val="00BA3EA7"/>
    <w:rsid w:val="00BA4980"/>
    <w:rsid w:val="00BA65B8"/>
    <w:rsid w:val="00BA68BE"/>
    <w:rsid w:val="00BA6E75"/>
    <w:rsid w:val="00BB386E"/>
    <w:rsid w:val="00BB5AD5"/>
    <w:rsid w:val="00BB75A6"/>
    <w:rsid w:val="00BC215D"/>
    <w:rsid w:val="00BC5C2F"/>
    <w:rsid w:val="00BD0E2A"/>
    <w:rsid w:val="00BE2470"/>
    <w:rsid w:val="00BE658E"/>
    <w:rsid w:val="00BF1809"/>
    <w:rsid w:val="00BF1A75"/>
    <w:rsid w:val="00BF335F"/>
    <w:rsid w:val="00BF49E3"/>
    <w:rsid w:val="00BF7149"/>
    <w:rsid w:val="00C00D3C"/>
    <w:rsid w:val="00C06A50"/>
    <w:rsid w:val="00C16C46"/>
    <w:rsid w:val="00C20EEE"/>
    <w:rsid w:val="00C25DED"/>
    <w:rsid w:val="00C27C15"/>
    <w:rsid w:val="00C31D78"/>
    <w:rsid w:val="00C33EF2"/>
    <w:rsid w:val="00C373BD"/>
    <w:rsid w:val="00C427F6"/>
    <w:rsid w:val="00C42A50"/>
    <w:rsid w:val="00C44E74"/>
    <w:rsid w:val="00C56837"/>
    <w:rsid w:val="00C635A9"/>
    <w:rsid w:val="00C63770"/>
    <w:rsid w:val="00C63BE4"/>
    <w:rsid w:val="00C63EB6"/>
    <w:rsid w:val="00C63FE7"/>
    <w:rsid w:val="00C66DF9"/>
    <w:rsid w:val="00C7655C"/>
    <w:rsid w:val="00C82EB6"/>
    <w:rsid w:val="00C8607E"/>
    <w:rsid w:val="00C90DF4"/>
    <w:rsid w:val="00C91432"/>
    <w:rsid w:val="00C91DDD"/>
    <w:rsid w:val="00C95786"/>
    <w:rsid w:val="00C96E7D"/>
    <w:rsid w:val="00C97A3E"/>
    <w:rsid w:val="00CA0765"/>
    <w:rsid w:val="00CA27BE"/>
    <w:rsid w:val="00CA29A1"/>
    <w:rsid w:val="00CA2FAE"/>
    <w:rsid w:val="00CA4219"/>
    <w:rsid w:val="00CA5B33"/>
    <w:rsid w:val="00CA6311"/>
    <w:rsid w:val="00CA664A"/>
    <w:rsid w:val="00CB2026"/>
    <w:rsid w:val="00CB6246"/>
    <w:rsid w:val="00CB630B"/>
    <w:rsid w:val="00CB7ACB"/>
    <w:rsid w:val="00CD42DD"/>
    <w:rsid w:val="00CD46EA"/>
    <w:rsid w:val="00CD5E9D"/>
    <w:rsid w:val="00CE059A"/>
    <w:rsid w:val="00CE0A57"/>
    <w:rsid w:val="00CE64DD"/>
    <w:rsid w:val="00CF20D9"/>
    <w:rsid w:val="00CF61A5"/>
    <w:rsid w:val="00D001FE"/>
    <w:rsid w:val="00D17E51"/>
    <w:rsid w:val="00D25DF9"/>
    <w:rsid w:val="00D30503"/>
    <w:rsid w:val="00D34475"/>
    <w:rsid w:val="00D46913"/>
    <w:rsid w:val="00D47858"/>
    <w:rsid w:val="00D502D0"/>
    <w:rsid w:val="00D544FF"/>
    <w:rsid w:val="00D57B76"/>
    <w:rsid w:val="00D600D2"/>
    <w:rsid w:val="00D64D64"/>
    <w:rsid w:val="00D67D2B"/>
    <w:rsid w:val="00D72A28"/>
    <w:rsid w:val="00D73FDA"/>
    <w:rsid w:val="00D77EB3"/>
    <w:rsid w:val="00D81860"/>
    <w:rsid w:val="00D82602"/>
    <w:rsid w:val="00D85A3A"/>
    <w:rsid w:val="00D85C62"/>
    <w:rsid w:val="00D86D4B"/>
    <w:rsid w:val="00D87A85"/>
    <w:rsid w:val="00D90EB2"/>
    <w:rsid w:val="00D931B2"/>
    <w:rsid w:val="00D93872"/>
    <w:rsid w:val="00D94694"/>
    <w:rsid w:val="00D95659"/>
    <w:rsid w:val="00DA7EFF"/>
    <w:rsid w:val="00DB67A5"/>
    <w:rsid w:val="00DC0288"/>
    <w:rsid w:val="00DC20CA"/>
    <w:rsid w:val="00DC4620"/>
    <w:rsid w:val="00DC69AF"/>
    <w:rsid w:val="00DD2B69"/>
    <w:rsid w:val="00DD2C0C"/>
    <w:rsid w:val="00DD68E7"/>
    <w:rsid w:val="00DE3C4D"/>
    <w:rsid w:val="00DE3D2C"/>
    <w:rsid w:val="00DE508F"/>
    <w:rsid w:val="00DE6F56"/>
    <w:rsid w:val="00DE7D33"/>
    <w:rsid w:val="00DF00ED"/>
    <w:rsid w:val="00DF2D41"/>
    <w:rsid w:val="00DF3C04"/>
    <w:rsid w:val="00DF580D"/>
    <w:rsid w:val="00DF5858"/>
    <w:rsid w:val="00E02CAB"/>
    <w:rsid w:val="00E15E92"/>
    <w:rsid w:val="00E16230"/>
    <w:rsid w:val="00E16641"/>
    <w:rsid w:val="00E20620"/>
    <w:rsid w:val="00E2205D"/>
    <w:rsid w:val="00E256AF"/>
    <w:rsid w:val="00E2795C"/>
    <w:rsid w:val="00E33E7A"/>
    <w:rsid w:val="00E512CE"/>
    <w:rsid w:val="00E51D89"/>
    <w:rsid w:val="00E558DC"/>
    <w:rsid w:val="00E628D7"/>
    <w:rsid w:val="00E6555A"/>
    <w:rsid w:val="00E74166"/>
    <w:rsid w:val="00E854BF"/>
    <w:rsid w:val="00E8742B"/>
    <w:rsid w:val="00EA532E"/>
    <w:rsid w:val="00EA7D30"/>
    <w:rsid w:val="00EB1AE0"/>
    <w:rsid w:val="00EB1E04"/>
    <w:rsid w:val="00EB209B"/>
    <w:rsid w:val="00EB5E14"/>
    <w:rsid w:val="00EC11C4"/>
    <w:rsid w:val="00EC6400"/>
    <w:rsid w:val="00EE0702"/>
    <w:rsid w:val="00EE0F41"/>
    <w:rsid w:val="00EF2336"/>
    <w:rsid w:val="00EF50C7"/>
    <w:rsid w:val="00EF5A18"/>
    <w:rsid w:val="00EF602D"/>
    <w:rsid w:val="00EF7203"/>
    <w:rsid w:val="00F036A2"/>
    <w:rsid w:val="00F0525D"/>
    <w:rsid w:val="00F07051"/>
    <w:rsid w:val="00F16817"/>
    <w:rsid w:val="00F16EB0"/>
    <w:rsid w:val="00F2061D"/>
    <w:rsid w:val="00F21A8C"/>
    <w:rsid w:val="00F241B5"/>
    <w:rsid w:val="00F24C10"/>
    <w:rsid w:val="00F324CD"/>
    <w:rsid w:val="00F33566"/>
    <w:rsid w:val="00F342FD"/>
    <w:rsid w:val="00F36D1D"/>
    <w:rsid w:val="00F462FD"/>
    <w:rsid w:val="00F56111"/>
    <w:rsid w:val="00F650A3"/>
    <w:rsid w:val="00F6626B"/>
    <w:rsid w:val="00F665DA"/>
    <w:rsid w:val="00F675D6"/>
    <w:rsid w:val="00F7411F"/>
    <w:rsid w:val="00F76353"/>
    <w:rsid w:val="00F82B59"/>
    <w:rsid w:val="00F83102"/>
    <w:rsid w:val="00F83C75"/>
    <w:rsid w:val="00F93291"/>
    <w:rsid w:val="00F967D8"/>
    <w:rsid w:val="00FA18B1"/>
    <w:rsid w:val="00FA4418"/>
    <w:rsid w:val="00FB44B7"/>
    <w:rsid w:val="00FB69B8"/>
    <w:rsid w:val="00FC0AA0"/>
    <w:rsid w:val="00FC4198"/>
    <w:rsid w:val="00FD02B1"/>
    <w:rsid w:val="00FD2A27"/>
    <w:rsid w:val="00FD6047"/>
    <w:rsid w:val="00FE19B0"/>
    <w:rsid w:val="00FE21BF"/>
    <w:rsid w:val="00FE79D8"/>
    <w:rsid w:val="00FF43FB"/>
    <w:rsid w:val="00FF632F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2</cp:revision>
  <cp:lastPrinted>2021-09-11T18:30:00Z</cp:lastPrinted>
  <dcterms:created xsi:type="dcterms:W3CDTF">2023-11-09T01:57:00Z</dcterms:created>
  <dcterms:modified xsi:type="dcterms:W3CDTF">2023-11-09T01:57:00Z</dcterms:modified>
</cp:coreProperties>
</file>